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widowControl w:val="0"/>
        <w:spacing w:after="0" w:before="0" w:line="240" w:lineRule="auto"/>
        <w:ind w:left="0" w:firstLine="0"/>
        <w:contextualSpacing w:val="0"/>
        <w:jc w:val="center"/>
      </w:pPr>
      <w:r w:rsidDel="00000000" w:rsidR="00000000" w:rsidRPr="00000000">
        <w:rPr>
          <w:b w:val="1"/>
          <w:sz w:val="64"/>
          <w:szCs w:val="64"/>
          <w:u w:val="single"/>
          <w:rtl w:val="0"/>
        </w:rPr>
        <w:t xml:space="preserve">iOS </w:t>
      </w:r>
      <w:r w:rsidDel="00000000" w:rsidR="00000000" w:rsidRPr="00000000">
        <w:rPr>
          <w:rFonts w:ascii="Arial" w:cs="Arial" w:eastAsia="Arial" w:hAnsi="Arial"/>
          <w:b w:val="1"/>
          <w:sz w:val="64"/>
          <w:szCs w:val="64"/>
          <w:u w:val="single"/>
          <w:vertAlign w:val="baseline"/>
          <w:rtl w:val="0"/>
        </w:rPr>
        <w:t xml:space="preserve">IDCardSDK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2"/>
          <w:szCs w:val="52"/>
          <w:rtl w:val="0"/>
        </w:rPr>
        <w:t xml:space="preserve">Xcode project settings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contextualSpacing w:val="1"/>
        <w:jc w:val="left"/>
        <w:rPr>
          <w:rFonts w:ascii="Times New Roman" w:cs="Times New Roman" w:eastAsia="Times New Roman" w:hAnsi="Times New Roman"/>
          <w:b w:val="1"/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Add all files in “IDCardSDK” folder to your project.</w:t>
        <w:br w:type="textWrapping"/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contextualSpacing w:val="1"/>
        <w:jc w:val="left"/>
        <w:rPr>
          <w:rFonts w:ascii="Times New Roman" w:cs="Times New Roman" w:eastAsia="Times New Roman" w:hAnsi="Times New Roman"/>
          <w:b w:val="1"/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Besides libIDCardSDK.a, you also need following libraries/frameworks:</w:t>
        <w:br w:type="textWrapping"/>
        <w:br w:type="textWrapping"/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libstdc++.tbd</w:t>
        <w:br w:type="textWrapping"/>
        <w:t xml:space="preserve">CoreMedia.framework</w:t>
        <w:br w:type="textWrapping"/>
        <w:t xml:space="preserve">CoreMotion.framework</w:t>
        <w:br w:type="textWrapping"/>
        <w:t xml:space="preserve">AVFoundation.framework</w:t>
        <w:br w:type="textWrapping"/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(You can add them</w:t>
      </w:r>
      <w:r w:rsidDel="00000000" w:rsidR="00000000" w:rsidRPr="00000000">
        <w:rPr>
          <w:sz w:val="28"/>
          <w:szCs w:val="28"/>
          <w:rtl w:val="0"/>
        </w:rPr>
        <w:t xml:space="preserve"> in xcodeproj -&gt; target -&gt; Build Phases -&gt; Link Binary with Libraries)</w:t>
        <w:br w:type="textWrapping"/>
      </w:r>
      <w:r w:rsidDel="00000000" w:rsidR="00000000" w:rsidRPr="00000000">
        <w:drawing>
          <wp:inline distB="114300" distT="114300" distL="114300" distR="114300">
            <wp:extent cx="6119820" cy="3289300"/>
            <wp:effectExtent b="0" l="0" r="0" t="0"/>
            <wp:docPr descr="螢幕快照 2016-02-24 下午2.17.48.png" id="4" name="image07.png"/>
            <a:graphic>
              <a:graphicData uri="http://schemas.openxmlformats.org/drawingml/2006/picture">
                <pic:pic>
                  <pic:nvPicPr>
                    <pic:cNvPr descr="螢幕快照 2016-02-24 下午2.17.48.png" id="0" name="image07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Add "-ObjC" in xcodeproj -&gt; Build Settings -&gt; Linking -&gt; Other Linker Flags</w:t>
        <w:br w:type="textWrapping"/>
      </w:r>
      <w:r w:rsidDel="00000000" w:rsidR="00000000" w:rsidRPr="00000000">
        <w:drawing>
          <wp:inline distB="114300" distT="114300" distL="114300" distR="114300">
            <wp:extent cx="6119820" cy="3289300"/>
            <wp:effectExtent b="0" l="0" r="0" t="0"/>
            <wp:docPr descr="螢幕快照 2016-02-24 下午2.45.17.png" id="2" name="image05.png"/>
            <a:graphic>
              <a:graphicData uri="http://schemas.openxmlformats.org/drawingml/2006/picture">
                <pic:pic>
                  <pic:nvPicPr>
                    <pic:cNvPr descr="螢幕快照 2016-02-24 下午2.45.17.png" id="0" name="image0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If you are using swift project, add IDCardSDK-Bridging-Header.h path in xcodeproj -&gt; Build Settings -&gt; Swift Compiler - Code Generation  -&gt; ObjectiveC Bridging Header</w:t>
        <w:br w:type="textWrapping"/>
      </w:r>
      <w:r w:rsidDel="00000000" w:rsidR="00000000" w:rsidRPr="00000000">
        <w:drawing>
          <wp:inline distB="114300" distT="114300" distL="114300" distR="114300">
            <wp:extent cx="6119820" cy="3289300"/>
            <wp:effectExtent b="0" l="0" r="0" t="0"/>
            <wp:docPr descr="螢幕快照 2016-02-24 下午2.40.15.png" id="1" name="image02.png"/>
            <a:graphic>
              <a:graphicData uri="http://schemas.openxmlformats.org/drawingml/2006/picture">
                <pic:pic>
                  <pic:nvPicPr>
                    <pic:cNvPr descr="螢幕快照 2016-02-24 下午2.40.15.png" id="0" name="image0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You can replace any image in the IDCardSDK, but do not rename it !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br w:type="textWrapping"/>
        <w:br w:type="textWrapping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y1uq4mjwgzi5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ut631xsvd35g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vertAlign w:val="baseline"/>
          <w:rtl w:val="0"/>
        </w:rPr>
        <w:t xml:space="preserve">API Reference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nc958m9mb70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thiq1l5tk9ne" w:id="3"/>
      <w:bookmarkEnd w:id="3"/>
      <w:r w:rsidDel="00000000" w:rsidR="00000000" w:rsidRPr="00000000">
        <w:rPr>
          <w:color w:val="16a3db"/>
          <w:sz w:val="24"/>
          <w:szCs w:val="24"/>
          <w:rtl w:val="0"/>
        </w:rPr>
        <w:t xml:space="preserve">-presentCaptureInterfaceFromViewController:targetLineColor:toolbarBGColor:didCaptureImage:didClickCancel: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mg7tp6qfkfjc" w:id="4"/>
      <w:bookmarkEnd w:id="4"/>
      <w:r w:rsidDel="00000000" w:rsidR="00000000" w:rsidRPr="00000000">
        <w:rPr>
          <w:color w:val="16a3db"/>
          <w:sz w:val="24"/>
          <w:szCs w:val="24"/>
          <w:rtl w:val="0"/>
        </w:rPr>
        <w:t xml:space="preserve">-dismissCaptureInterface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rPr>
          <w:color w:val="16a3db"/>
          <w:sz w:val="24"/>
          <w:szCs w:val="24"/>
          <w:rtl w:val="0"/>
        </w:rPr>
        <w:t xml:space="preserve">-recognizeImageWithPath:signature:resultData: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thiq1l5tk9ne" w:id="3"/>
      <w:bookmarkEnd w:id="3"/>
      <w:r w:rsidDel="00000000" w:rsidR="00000000" w:rsidRPr="00000000">
        <w:rPr>
          <w:color w:val="16a3db"/>
          <w:sz w:val="24"/>
          <w:szCs w:val="24"/>
          <w:rtl w:val="0"/>
        </w:rPr>
        <w:t xml:space="preserve">-presentCaptureInterfaceFromViewController:targetLineColor:toolbarBGColor:didCaptureImage:didClickCancel: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joypsdk2nnqv" w:id="5"/>
      <w:bookmarkEnd w:id="5"/>
      <w:r w:rsidDel="00000000" w:rsidR="00000000" w:rsidRPr="00000000">
        <w:rPr>
          <w:color w:val="16a3db"/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Present capture interface</w:t>
        <w:br w:type="textWrapping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color w:val="073763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- (void)presentCaptureInterfaceFromViewController:(UIViewController *)viewController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                                  didCaptureImage:(void (^)(NSString *))didCaptureImage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                                   didClickCancel:(void (^)(void))didClickCancel;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b w:val="1"/>
          <w:sz w:val="24"/>
          <w:szCs w:val="24"/>
          <w:rtl w:val="0"/>
        </w:rPr>
        <w:t xml:space="preserve">Parameters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295.0" w:type="dxa"/>
        <w:jc w:val="left"/>
        <w:tblLayout w:type="fixed"/>
        <w:tblLook w:val="0600"/>
      </w:tblPr>
      <w:tblGrid>
        <w:gridCol w:w="2975"/>
        <w:gridCol w:w="6320"/>
        <w:tblGridChange w:id="0">
          <w:tblGrid>
            <w:gridCol w:w="2975"/>
            <w:gridCol w:w="6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viewController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The view controller to show the capture interface.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targetLineColor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UIColor of target line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toolbarBGColor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UIColor of toolbar background color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didCaptureImage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A block object to be executed when image was captured. This block has no return value and takes a single string argument that indicates image store file path.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didClickCancel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A block object to be executed when the cancel button is clicked. This block takes no parameters and has no return value.</w:t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left="0" w:firstLine="0"/>
        <w:contextualSpacing w:val="0"/>
        <w:jc w:val="left"/>
      </w:pPr>
      <w:bookmarkStart w:colFirst="0" w:colLast="0" w:name="h.iy35nbk2egzp" w:id="6"/>
      <w:bookmarkEnd w:id="6"/>
      <w:r w:rsidDel="00000000" w:rsidR="00000000" w:rsidRPr="00000000">
        <w:rPr>
          <w:color w:val="073763"/>
          <w:sz w:val="24"/>
          <w:szCs w:val="24"/>
          <w:rtl w:val="0"/>
        </w:rPr>
        <w:t xml:space="preserve">You need call </w:t>
      </w:r>
      <w:r w:rsidDel="00000000" w:rsidR="00000000" w:rsidRPr="00000000">
        <w:rPr>
          <w:color w:val="16a3db"/>
          <w:sz w:val="24"/>
          <w:szCs w:val="24"/>
          <w:rtl w:val="0"/>
        </w:rPr>
        <w:t xml:space="preserve">- dismissCaptureInterface</w:t>
      </w:r>
      <w:r w:rsidDel="00000000" w:rsidR="00000000" w:rsidRPr="00000000">
        <w:rPr>
          <w:color w:val="073763"/>
          <w:sz w:val="24"/>
          <w:szCs w:val="24"/>
          <w:rtl w:val="0"/>
        </w:rPr>
        <w:t xml:space="preserve"> to close the capture interface.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left="0" w:firstLine="0"/>
        <w:contextualSpacing w:val="0"/>
        <w:jc w:val="left"/>
      </w:pPr>
      <w:bookmarkStart w:colFirst="0" w:colLast="0" w:name="h.jbtttgbdeo24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left="0" w:firstLine="0"/>
        <w:contextualSpacing w:val="0"/>
        <w:jc w:val="left"/>
      </w:pPr>
      <w:bookmarkStart w:colFirst="0" w:colLast="0" w:name="h.2et92p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bookmarkStart w:colFirst="0" w:colLast="0" w:name="h.92y04s4mwuk6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2hx2ic83h3f" w:id="10"/>
      <w:bookmarkEnd w:id="10"/>
      <w:r w:rsidDel="00000000" w:rsidR="00000000" w:rsidRPr="00000000">
        <w:rPr>
          <w:color w:val="16a3db"/>
          <w:sz w:val="24"/>
          <w:szCs w:val="24"/>
          <w:rtl w:val="0"/>
        </w:rPr>
        <w:t xml:space="preserve">-dismissCaptureInterface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Dismiss capture interface</w:t>
        <w:br w:type="textWrapping"/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- (void)dismissCaptureInterface;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iy35nbk2egzp" w:id="6"/>
      <w:bookmarkEnd w:id="6"/>
      <w:r w:rsidDel="00000000" w:rsidR="00000000" w:rsidRPr="00000000">
        <w:rPr>
          <w:color w:val="073763"/>
          <w:sz w:val="24"/>
          <w:szCs w:val="24"/>
          <w:rtl w:val="0"/>
        </w:rPr>
        <w:t xml:space="preserve">Call it</w:t>
      </w:r>
      <w:r w:rsidDel="00000000" w:rsidR="00000000" w:rsidRPr="00000000">
        <w:rPr>
          <w:color w:val="073763"/>
          <w:sz w:val="24"/>
          <w:szCs w:val="24"/>
          <w:rtl w:val="0"/>
        </w:rPr>
        <w:t xml:space="preserve"> to close the capture interface.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92y04s4mwuk6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2hx2ic83h3f" w:id="10"/>
      <w:bookmarkEnd w:id="10"/>
      <w:r w:rsidDel="00000000" w:rsidR="00000000" w:rsidRPr="00000000">
        <w:rPr>
          <w:color w:val="16a3db"/>
          <w:sz w:val="24"/>
          <w:szCs w:val="24"/>
          <w:rtl w:val="0"/>
        </w:rPr>
        <w:t xml:space="preserve">-recognizeImageWithPath:signature:resultData: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Recognize IDCard image file</w:t>
        <w:br w:type="textWrapping"/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- (NSInteger)recognizeImageWithPath:(NSString *)imagePath signature:(NSString *)signature resultData:(NSData **)resultData;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Parameters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295.0" w:type="dxa"/>
        <w:jc w:val="left"/>
        <w:tblLayout w:type="fixed"/>
        <w:tblLook w:val="0600"/>
      </w:tblPr>
      <w:tblGrid>
        <w:gridCol w:w="2975"/>
        <w:gridCol w:w="6320"/>
        <w:tblGridChange w:id="0">
          <w:tblGrid>
            <w:gridCol w:w="2975"/>
            <w:gridCol w:w="6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imagePath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The IDCard image file path.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SDK singature string.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resultData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Recognition result data.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Return Value</w:t>
      </w:r>
      <w:r w:rsidDel="00000000" w:rsidR="00000000" w:rsidRPr="00000000">
        <w:rPr>
          <w:rtl w:val="0"/>
        </w:rPr>
      </w:r>
    </w:p>
    <w:tbl>
      <w:tblPr>
        <w:tblStyle w:val="Table3"/>
        <w:bidi w:val="0"/>
        <w:tblW w:w="9295.0" w:type="dxa"/>
        <w:jc w:val="left"/>
        <w:tblLayout w:type="fixed"/>
        <w:tblLook w:val="0600"/>
      </w:tblPr>
      <w:tblGrid>
        <w:gridCol w:w="2975"/>
        <w:gridCol w:w="6320"/>
        <w:tblGridChange w:id="0">
          <w:tblGrid>
            <w:gridCol w:w="2975"/>
            <w:gridCol w:w="6320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0, 180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Recognition success, return value is rotation degree.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-1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Recognition failed, memory error.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-4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Recognition failed, general error.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-100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i w:val="1"/>
                <w:color w:val="073763"/>
                <w:sz w:val="24"/>
                <w:szCs w:val="24"/>
                <w:rtl w:val="0"/>
              </w:rPr>
              <w:t xml:space="preserve">Recognition failed, invalidate parameter.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m34fpoxe8jfj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u9vducxknqle" w:id="12"/>
      <w:bookmarkEnd w:id="12"/>
      <w:r w:rsidDel="00000000" w:rsidR="00000000" w:rsidRPr="00000000">
        <w:rPr>
          <w:i w:val="1"/>
          <w:color w:val="073763"/>
          <w:sz w:val="24"/>
          <w:szCs w:val="24"/>
          <w:rtl w:val="0"/>
        </w:rPr>
        <w:t xml:space="preserve">resultData </w:t>
      </w:r>
      <w:r w:rsidDel="00000000" w:rsidR="00000000" w:rsidRPr="00000000">
        <w:rPr>
          <w:color w:val="073763"/>
          <w:sz w:val="24"/>
          <w:szCs w:val="24"/>
          <w:rtl w:val="0"/>
        </w:rPr>
        <w:t xml:space="preserve">are combination of following blocks: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562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5"/>
        <w:gridCol w:w="1470"/>
        <w:gridCol w:w="2790"/>
        <w:tblGridChange w:id="0">
          <w:tblGrid>
            <w:gridCol w:w="1365"/>
            <w:gridCol w:w="1470"/>
            <w:gridCol w:w="279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Field type</w:t>
              <w:br w:type="textWrapping"/>
              <w:t xml:space="preserve">2 bytes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Data length</w:t>
              <w:br w:type="textWrapping"/>
              <w:t xml:space="preserve">2 bytes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16-bit UTF-16 code unit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color w:val="073763"/>
                <w:sz w:val="24"/>
                <w:szCs w:val="24"/>
                <w:rtl w:val="0"/>
              </w:rPr>
              <w:t xml:space="preserve">* bytes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color w:val="073763"/>
          <w:sz w:val="24"/>
          <w:szCs w:val="24"/>
          <w:rtl w:val="0"/>
        </w:rPr>
        <w:t xml:space="preserve">Field types are listed below:</w:t>
      </w:r>
    </w:p>
    <w:p w:rsidR="00000000" w:rsidDel="00000000" w:rsidP="00000000" w:rsidRDefault="00000000" w:rsidRPr="00000000">
      <w:pPr>
        <w:widowControl w:val="0"/>
        <w:spacing w:line="240" w:lineRule="auto"/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7965.0" w:type="dxa"/>
        <w:jc w:val="left"/>
        <w:tblInd w:w="855.0" w:type="dxa"/>
        <w:tblLayout w:type="fixed"/>
        <w:tblLook w:val="0000"/>
      </w:tblPr>
      <w:tblGrid>
        <w:gridCol w:w="1800"/>
        <w:gridCol w:w="3600"/>
        <w:gridCol w:w="2565"/>
        <w:tblGridChange w:id="0">
          <w:tblGrid>
            <w:gridCol w:w="1800"/>
            <w:gridCol w:w="3600"/>
            <w:gridCol w:w="256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262626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z w:val="24"/>
                <w:szCs w:val="24"/>
                <w:rtl w:val="0"/>
              </w:rPr>
              <w:t xml:space="preserve">Value(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type </w:t>
            </w:r>
            <w:r w:rsidDel="00000000" w:rsidR="00000000" w:rsidRPr="00000000">
              <w:rPr>
                <w:rFonts w:ascii="Quattrocento" w:cs="Quattrocento" w:eastAsia="Quattrocento" w:hAnsi="Quattrocento"/>
                <w:b w:val="1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shd w:fill="262626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z w:val="24"/>
                <w:szCs w:val="24"/>
                <w:rtl w:val="0"/>
              </w:rPr>
              <w:t xml:space="preserve">Definition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262626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5051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ID_IDCARD_NAME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姓名(之內容)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6005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ID_IDCARD_BIRTHDAY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出生年月日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6004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ID_IDCARD_SEX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性別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6011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ID_IDCARD_ISSUEDATE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發證日期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6010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ID_IDCARD_IDNO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統一編號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6001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ID_IDCARD_FATHER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父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6002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ID_IDCARD_MOTHER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母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6007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ID_IDCARD_PARTNER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配偶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6008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ID_IDCARD_MILITARY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役別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6009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ID_IDCARD_BIRTHPLACE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出生地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5054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ID_IDCARD_ADDRESS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住址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6012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attrocento" w:cs="Quattrocento" w:eastAsia="Quattrocento" w:hAnsi="Quattrocento"/>
                <w:sz w:val="24"/>
                <w:szCs w:val="24"/>
                <w:rtl w:val="0"/>
              </w:rPr>
              <w:t xml:space="preserve">ID_IDCARD_SN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ffff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SimSun" w:cs="SimSun" w:eastAsia="SimSun" w:hAnsi="SimSun"/>
                <w:sz w:val="24"/>
                <w:szCs w:val="24"/>
                <w:rtl w:val="0"/>
              </w:rPr>
              <w:t xml:space="preserve">背面序號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ind w:left="5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iy35nbk2egzp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h.2et92p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1"/>
          <w:sz w:val="44"/>
          <w:szCs w:val="44"/>
          <w:vertAlign w:val="baseline"/>
          <w:rtl w:val="0"/>
        </w:rPr>
        <w:t xml:space="preserve">Kernel Specification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firstLine="720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vertAlign w:val="baseline"/>
          <w:rtl w:val="0"/>
        </w:rPr>
        <w:t xml:space="preserve">Recognition characters 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firstLine="480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ab/>
        <w:t xml:space="preserve">13060 Traditional Chinese characters, 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left="480" w:firstLine="480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94 ASCII alphabet.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ind w:left="0" w:firstLine="720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vertAlign w:val="baseline"/>
          <w:rtl w:val="0"/>
        </w:rPr>
        <w:t xml:space="preserve">RAM Size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vertAlign w:val="baseline"/>
          <w:rtl w:val="0"/>
        </w:rPr>
        <w:tab/>
        <w:t xml:space="preserve">Input 1440x880 24bit Bitmap = 3.8MB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left"/>
      </w:pP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vertAlign w:val="baseline"/>
          <w:rtl w:val="0"/>
        </w:rPr>
        <w:tab/>
        <w:t xml:space="preserve">Addition run time memory space = 1.5MB</w:t>
      </w:r>
      <w:hyperlink w:anchor="APIReference">
        <w:r w:rsidDel="00000000" w:rsidR="00000000" w:rsidRPr="00000000">
          <w:rPr>
            <w:rtl w:val="0"/>
          </w:rPr>
        </w:r>
      </w:hyperlink>
    </w:p>
    <w:sectPr>
      <w:headerReference r:id="rId8" w:type="default"/>
      <w:footerReference r:id="rId9" w:type="default"/>
      <w:pgSz w:h="16838" w:w="11906"/>
      <w:pgMar w:bottom="1440" w:top="1440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  <w:font w:name="SimSun"/>
  <w:font w:name="Quattrocento">
    <w:embedRegular r:id="rId1" w:subsetted="0"/>
    <w:embedBold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tabs>
        <w:tab w:val="center" w:pos="4153"/>
        <w:tab w:val="right" w:pos="8306"/>
      </w:tabs>
      <w:spacing w:after="992" w:before="0" w:line="240" w:lineRule="auto"/>
      <w:ind w:right="36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sz w:val="20"/>
        <w:szCs w:val="20"/>
        <w:vertAlign w:val="baseline"/>
        <w:rtl w:val="0"/>
      </w:rPr>
      <w:t xml:space="preserve">Page </w:t>
    </w:r>
    <w:fldSimple w:instr="PAGE" w:fldLock="0" w:dirty="0"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r>
    </w:fldSimple>
    <w:r w:rsidDel="00000000" w:rsidR="00000000" w:rsidRPr="00000000">
      <w:rPr>
        <w:rFonts w:ascii="Arial" w:cs="Arial" w:eastAsia="Arial" w:hAnsi="Arial"/>
        <w:b w:val="0"/>
        <w:sz w:val="20"/>
        <w:szCs w:val="20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tabs>
        <w:tab w:val="center" w:pos="4153"/>
        <w:tab w:val="right" w:pos="8306"/>
      </w:tabs>
      <w:spacing w:after="0" w:before="851" w:line="240" w:lineRule="auto"/>
      <w:contextualSpacing w:val="0"/>
      <w:jc w:val="left"/>
    </w:pPr>
    <w:r w:rsidDel="00000000" w:rsidR="00000000" w:rsidRPr="00000000">
      <w:drawing>
        <wp:inline distB="0" distT="0" distL="114300" distR="114300">
          <wp:extent cx="5759450" cy="675640"/>
          <wp:effectExtent b="0" l="0" r="0" t="0"/>
          <wp:docPr id="3" name="image06.png"/>
          <a:graphic>
            <a:graphicData uri="http://schemas.openxmlformats.org/drawingml/2006/picture">
              <pic:pic>
                <pic:nvPicPr>
                  <pic:cNvPr id="0" name="image0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75640"/>
                  </a:xfrm>
                  <a:prstGeom prst="rect"/>
                  <a:ln/>
                </pic:spPr>
              </pic:pic>
            </a:graphicData>
          </a:graphic>
        </wp:inline>
      </w:drawing>
    </w:r>
    <w:hyperlink w:anchor="APIReference">
      <w:r w:rsidDel="00000000" w:rsidR="00000000" w:rsidRPr="00000000">
        <w:rPr>
          <w:rtl w:val="0"/>
        </w:rPr>
      </w:r>
    </w:hyperlink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5" Type="http://schemas.openxmlformats.org/officeDocument/2006/relationships/image" Target="media/image07.png"/><Relationship Id="rId6" Type="http://schemas.openxmlformats.org/officeDocument/2006/relationships/image" Target="media/image05.png"/><Relationship Id="rId7" Type="http://schemas.openxmlformats.org/officeDocument/2006/relationships/image" Target="media/image0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-regular.ttf"/><Relationship Id="rId2" Type="http://schemas.openxmlformats.org/officeDocument/2006/relationships/font" Target="fonts/Quattrocento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6.png"/></Relationships>
</file>